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849E7" w14:textId="77777777" w:rsidR="00D525CD" w:rsidRDefault="00D525CD" w:rsidP="00D525CD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>SYLABUS</w:t>
      </w:r>
    </w:p>
    <w:p w14:paraId="4C37FD22" w14:textId="77777777" w:rsidR="00D525CD" w:rsidRDefault="00D525CD" w:rsidP="00D525CD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2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5"/>
        <w:gridCol w:w="508"/>
        <w:gridCol w:w="117"/>
        <w:gridCol w:w="957"/>
        <w:gridCol w:w="32"/>
        <w:gridCol w:w="592"/>
        <w:gridCol w:w="142"/>
        <w:gridCol w:w="53"/>
        <w:gridCol w:w="787"/>
        <w:gridCol w:w="11"/>
        <w:gridCol w:w="570"/>
        <w:gridCol w:w="207"/>
        <w:gridCol w:w="325"/>
        <w:gridCol w:w="462"/>
        <w:gridCol w:w="70"/>
        <w:gridCol w:w="397"/>
        <w:gridCol w:w="186"/>
        <w:gridCol w:w="523"/>
        <w:gridCol w:w="95"/>
        <w:gridCol w:w="328"/>
        <w:gridCol w:w="100"/>
        <w:gridCol w:w="280"/>
        <w:gridCol w:w="87"/>
        <w:gridCol w:w="24"/>
        <w:gridCol w:w="31"/>
        <w:gridCol w:w="52"/>
        <w:gridCol w:w="93"/>
        <w:gridCol w:w="839"/>
        <w:gridCol w:w="240"/>
        <w:gridCol w:w="540"/>
        <w:gridCol w:w="1054"/>
        <w:gridCol w:w="6"/>
        <w:gridCol w:w="1273"/>
        <w:gridCol w:w="1280"/>
      </w:tblGrid>
      <w:tr w:rsidR="00D525CD" w14:paraId="02AABB24" w14:textId="77777777" w:rsidTr="007C47B1">
        <w:trPr>
          <w:gridAfter w:val="3"/>
          <w:wAfter w:w="2559" w:type="dxa"/>
          <w:trHeight w:val="397"/>
        </w:trPr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6CF81" w14:textId="77777777" w:rsidR="00D525CD" w:rsidRPr="007054A7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7054A7"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34CA7" w14:textId="77777777" w:rsidR="00D525CD" w:rsidRPr="007054A7" w:rsidRDefault="00BA002D" w:rsidP="00351EDA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04.5_Z2PN</w:t>
            </w:r>
            <w:r w:rsidR="00D525CD"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_</w:t>
            </w:r>
            <w:r w:rsidR="00D525CD" w:rsidRPr="007054A7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Bembr0</w:t>
            </w:r>
            <w:r w:rsidR="007054A7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04C68" w14:textId="77777777" w:rsidR="00D525CD" w:rsidRPr="007054A7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7054A7" w:rsidRPr="007054A7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EBED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Employer branding</w:t>
            </w:r>
          </w:p>
        </w:tc>
      </w:tr>
      <w:tr w:rsidR="00D525CD" w:rsidRPr="00023A99" w14:paraId="71C6FE6C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A17F6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7054A7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627F0" w14:textId="77777777" w:rsidR="00D525CD" w:rsidRPr="00D525CD" w:rsidRDefault="00D525CD" w:rsidP="00351E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textAlignment w:val="auto"/>
              <w:rPr>
                <w:rFonts w:ascii="Calibri" w:eastAsia="Calibri" w:hAnsi="Calibri"/>
                <w:sz w:val="20"/>
                <w:szCs w:val="20"/>
                <w:lang w:val="en-GB" w:eastAsia="en-US"/>
              </w:rPr>
            </w:pPr>
            <w:r w:rsidRPr="00D525CD">
              <w:rPr>
                <w:rFonts w:ascii="Calibri" w:eastAsia="Calibri" w:hAnsi="Calibri"/>
                <w:sz w:val="20"/>
                <w:szCs w:val="20"/>
                <w:lang w:eastAsia="en-US"/>
              </w:rPr>
              <w:t>Employer branding</w:t>
            </w:r>
          </w:p>
        </w:tc>
      </w:tr>
      <w:tr w:rsidR="00D525CD" w14:paraId="7B4A660A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B6613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D606" w14:textId="77777777" w:rsidR="00D525CD" w:rsidRDefault="007054A7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D525CD" w14:paraId="6BD618A0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980DF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D2EF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D525CD" w14:paraId="67B9F3FD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BB15B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FB405" w14:textId="77777777" w:rsidR="00D525CD" w:rsidRDefault="00BA002D" w:rsidP="00351ED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Nies</w:t>
            </w:r>
            <w:r w:rsidR="00D525CD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D525CD" w14:paraId="72FE05B9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21862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Poziom </w:t>
            </w:r>
            <w:r w:rsidR="007054A7">
              <w:rPr>
                <w:rFonts w:ascii="Calibri" w:eastAsia="Calibri" w:hAnsi="Calibri"/>
                <w:sz w:val="20"/>
                <w:szCs w:val="20"/>
                <w:lang w:eastAsia="en-US"/>
              </w:rPr>
              <w:t>uczenia się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61E3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 w:rsidR="00D525CD" w14:paraId="0DEE3979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E7642" w14:textId="77777777" w:rsidR="00D525CD" w:rsidRDefault="00D525CD" w:rsidP="00346A1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Profil </w:t>
            </w:r>
            <w:r w:rsidR="00346A1A">
              <w:rPr>
                <w:rFonts w:ascii="Calibri" w:eastAsia="Calibri" w:hAnsi="Calibri"/>
                <w:sz w:val="20"/>
                <w:szCs w:val="20"/>
                <w:lang w:eastAsia="en-US"/>
              </w:rPr>
              <w:t>kształcenia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B72C2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D525CD" w14:paraId="4A42951E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F84E4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DF91" w14:textId="77777777" w:rsidR="00D525CD" w:rsidRDefault="00D525CD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podstawowy</w:t>
            </w:r>
          </w:p>
        </w:tc>
      </w:tr>
      <w:tr w:rsidR="002F4833" w14:paraId="781B4AC3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F78C3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8BB04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biznesowy, Zarządzanie współczesną organizacją</w:t>
            </w:r>
          </w:p>
        </w:tc>
      </w:tr>
      <w:tr w:rsidR="002F4833" w14:paraId="0FB75F66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01187" w14:textId="77777777" w:rsidR="002F4833" w:rsidRDefault="002F4833" w:rsidP="00351EDA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3717" w14:textId="087F9D2F" w:rsidR="002F4833" w:rsidRDefault="00F138B8" w:rsidP="002B5F56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2F4833" w14:paraId="03DFE113" w14:textId="77777777" w:rsidTr="007C47B1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39111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F7D1" w14:textId="5C2243B8" w:rsidR="002F4833" w:rsidRDefault="00F138B8" w:rsidP="002B5F56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442F84" w14:paraId="02B8A0AD" w14:textId="77777777" w:rsidTr="00A87DB7">
        <w:trPr>
          <w:gridAfter w:val="3"/>
          <w:wAfter w:w="2559" w:type="dxa"/>
          <w:trHeight w:val="397"/>
        </w:trPr>
        <w:tc>
          <w:tcPr>
            <w:tcW w:w="3824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ECA48B4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540112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0E05" w14:textId="77777777" w:rsidR="00442F84" w:rsidRDefault="00E66E58" w:rsidP="00351EDA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442F84" w14:paraId="6BD44AEF" w14:textId="77777777" w:rsidTr="00A87DB7">
        <w:trPr>
          <w:gridAfter w:val="2"/>
          <w:wAfter w:w="2553" w:type="dxa"/>
          <w:trHeight w:val="288"/>
        </w:trPr>
        <w:tc>
          <w:tcPr>
            <w:tcW w:w="3824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F8AB91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C5A7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D5855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2855C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2C1AF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D374E" w14:textId="77777777" w:rsidR="00442F84" w:rsidRDefault="00E66E58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442F84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F9848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1E032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29010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B4F7" w14:textId="77777777" w:rsidR="00442F84" w:rsidRDefault="00442F84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1A0F214A" w14:textId="77777777" w:rsidTr="007C47B1">
        <w:trPr>
          <w:gridAfter w:val="2"/>
          <w:wAfter w:w="2553" w:type="dxa"/>
          <w:trHeight w:val="53"/>
        </w:trPr>
        <w:tc>
          <w:tcPr>
            <w:tcW w:w="38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4B9F8B" w14:textId="77777777" w:rsidR="002F4833" w:rsidRDefault="002F4833" w:rsidP="00351EDA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486EA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89CAB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F27E8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ADCAE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0BA2E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34EAD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E2621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8D51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3A8E8AE1" w14:textId="77777777" w:rsidTr="007C47B1">
        <w:trPr>
          <w:gridAfter w:val="3"/>
          <w:wAfter w:w="2559" w:type="dxa"/>
          <w:trHeight w:val="36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CC496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Legenda: W – wykład, Ć – ćwiczenia, K- konwersatorium, L – laboratorium, P – projekt,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warsztaty, ZP – zajęcia praktyczne, Pr – praktyka</w:t>
            </w:r>
          </w:p>
        </w:tc>
      </w:tr>
      <w:tr w:rsidR="002F4833" w14:paraId="1BC97A84" w14:textId="77777777" w:rsidTr="007C47B1">
        <w:trPr>
          <w:gridAfter w:val="3"/>
          <w:wAfter w:w="2559" w:type="dxa"/>
          <w:trHeight w:val="361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2B228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968E6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9F428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69A3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2F4833" w14:paraId="16CBB6E9" w14:textId="77777777" w:rsidTr="007C47B1">
        <w:trPr>
          <w:gridAfter w:val="3"/>
          <w:wAfter w:w="2559" w:type="dxa"/>
          <w:trHeight w:val="361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DEDCD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88EC3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9BF01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18658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2F4833" w14:paraId="7BCAC835" w14:textId="77777777" w:rsidTr="007C47B1">
        <w:trPr>
          <w:gridAfter w:val="3"/>
          <w:wAfter w:w="2559" w:type="dxa"/>
          <w:trHeight w:val="361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4D36D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BAB7" w14:textId="77777777" w:rsidR="002F4833" w:rsidRPr="00F531F6" w:rsidRDefault="002F4833" w:rsidP="00351ED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F531F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>Student powinien posiada</w:t>
            </w:r>
            <w:r w:rsidRPr="00F531F6">
              <w:rPr>
                <w:rFonts w:ascii="Calibri" w:eastAsia="Times New Roman" w:hAnsi="Calibri" w:cs="TimesNewRoman"/>
                <w:kern w:val="0"/>
                <w:sz w:val="22"/>
                <w:szCs w:val="22"/>
                <w:lang w:eastAsia="pl-PL" w:bidi="ar-SA"/>
              </w:rPr>
              <w:t xml:space="preserve">ć </w:t>
            </w:r>
            <w:r w:rsidRPr="00F531F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>wiedz</w:t>
            </w:r>
            <w:r w:rsidRPr="00F531F6">
              <w:rPr>
                <w:rFonts w:ascii="Calibri" w:eastAsia="Times New Roman" w:hAnsi="Calibri" w:cs="TimesNewRoman"/>
                <w:kern w:val="0"/>
                <w:sz w:val="22"/>
                <w:szCs w:val="22"/>
                <w:lang w:eastAsia="pl-PL" w:bidi="ar-SA"/>
              </w:rPr>
              <w:t xml:space="preserve">ę </w:t>
            </w:r>
            <w:r w:rsidRPr="00F531F6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 xml:space="preserve">z zakresu </w:t>
            </w: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 w:bidi="ar-SA"/>
              </w:rPr>
              <w:t>zarządzania</w:t>
            </w:r>
          </w:p>
        </w:tc>
      </w:tr>
      <w:tr w:rsidR="002F4833" w14:paraId="18A5097B" w14:textId="77777777" w:rsidTr="007C47B1">
        <w:trPr>
          <w:gridAfter w:val="3"/>
          <w:wAfter w:w="2559" w:type="dxa"/>
          <w:trHeight w:val="288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6F8F44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uczenia się </w:t>
            </w:r>
          </w:p>
          <w:p w14:paraId="2BD800D7" w14:textId="77777777" w:rsidR="002F4833" w:rsidRPr="00D525CD" w:rsidRDefault="002F4833" w:rsidP="00D525CD">
            <w:pP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D525CD">
              <w:rPr>
                <w:rFonts w:asciiTheme="minorHAnsi" w:hAnsiTheme="minorHAnsi"/>
                <w:sz w:val="20"/>
                <w:szCs w:val="20"/>
              </w:rPr>
              <w:t xml:space="preserve">Zdobycie przez studentów posiadających interdyscyplinarnej, praktycznej i aktualnej wiedzy z zakresu nowoczesnych narzędzi, najświeższych trendów, badań i najlepszych praktyk dotyczących employer </w:t>
            </w:r>
            <w:proofErr w:type="spellStart"/>
            <w:r w:rsidRPr="00D525CD">
              <w:rPr>
                <w:rFonts w:asciiTheme="minorHAnsi" w:hAnsiTheme="minorHAnsi"/>
                <w:sz w:val="20"/>
                <w:szCs w:val="20"/>
              </w:rPr>
              <w:t>brandingu</w:t>
            </w:r>
            <w:proofErr w:type="spellEnd"/>
            <w:r w:rsidRPr="00D525CD">
              <w:rPr>
                <w:rFonts w:asciiTheme="minorHAnsi" w:hAnsiTheme="minorHAnsi"/>
                <w:sz w:val="20"/>
                <w:szCs w:val="20"/>
              </w:rPr>
              <w:t>, ze szczególnym uwzględnieniem aspektu biznesowego, wizerunkowego, marketingowego oraz twardego i miękkiego HR.</w:t>
            </w:r>
            <w:r w:rsidRPr="00D525CD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2F4833" w14:paraId="7E28903C" w14:textId="77777777" w:rsidTr="007C47B1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97134" w14:textId="77777777" w:rsidR="002F4833" w:rsidRDefault="002F4833" w:rsidP="007054A7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2F4833" w14:paraId="5AABBA0A" w14:textId="77777777" w:rsidTr="007C47B1">
        <w:trPr>
          <w:gridAfter w:val="3"/>
          <w:wAfter w:w="2559" w:type="dxa"/>
          <w:trHeight w:val="558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23E69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142A6" w14:textId="77777777" w:rsidR="002F4833" w:rsidRDefault="002F4833" w:rsidP="007054A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6A190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E12F" w14:textId="77777777" w:rsidR="002F4833" w:rsidRDefault="00BD7372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 xml:space="preserve">odniesienie kierunkowych efektów uczenia się do charakterystyk drugiego stopnia dla: poziomu 7 Polskiej Ramy </w:t>
            </w:r>
            <w:proofErr w:type="gramStart"/>
            <w:r>
              <w:rPr>
                <w:rFonts w:ascii="Calibri" w:hAnsi="Calibri"/>
                <w:sz w:val="18"/>
                <w:szCs w:val="18"/>
              </w:rPr>
              <w:t>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  <w:proofErr w:type="gramEnd"/>
          </w:p>
        </w:tc>
      </w:tr>
      <w:tr w:rsidR="002F4833" w14:paraId="514A8044" w14:textId="77777777" w:rsidTr="007C47B1">
        <w:trPr>
          <w:gridAfter w:val="3"/>
          <w:wAfter w:w="2559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F61E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2F4833" w14:paraId="439DC603" w14:textId="77777777" w:rsidTr="007C47B1">
        <w:trPr>
          <w:gridAfter w:val="3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7805A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3D9C2" w14:textId="77777777" w:rsidR="002F4833" w:rsidRPr="00D525CD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 xml:space="preserve">Posiada pogłębioną wiedzę o metodach i narzędziach umacniania marki organizacji jako pracodawcy, technik i źródeł pozyskiwania informacji służących do budowy employer </w:t>
            </w:r>
            <w:proofErr w:type="spellStart"/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>brand</w:t>
            </w:r>
            <w:proofErr w:type="spellEnd"/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5B1E1" w14:textId="77777777" w:rsidR="002F4833" w:rsidRPr="00911514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K_W02</w:t>
            </w:r>
          </w:p>
          <w:p w14:paraId="2935ECBE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K_W03</w:t>
            </w:r>
          </w:p>
          <w:p w14:paraId="14C7ECFF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K_W06</w:t>
            </w:r>
          </w:p>
          <w:p w14:paraId="54DBC069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K_W07</w:t>
            </w:r>
          </w:p>
          <w:p w14:paraId="0D716AD1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K_W08</w:t>
            </w:r>
          </w:p>
          <w:p w14:paraId="531B9244" w14:textId="77777777" w:rsidR="002F4833" w:rsidRPr="00911514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1956" w14:textId="77777777" w:rsidR="002F4833" w:rsidRPr="00D85E8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5E84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  <w:p w14:paraId="6823E1E4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F4833" w14:paraId="73A5BE77" w14:textId="77777777" w:rsidTr="007C47B1">
        <w:trPr>
          <w:gridAfter w:val="3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2474B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5D8CC" w14:textId="77777777" w:rsidR="002F4833" w:rsidRPr="00D525CD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D525CD"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  <w:t xml:space="preserve">Zna </w:t>
            </w:r>
            <w:r w:rsidRPr="00D525CD">
              <w:rPr>
                <w:rStyle w:val="wrtext"/>
                <w:rFonts w:asciiTheme="minorHAnsi" w:hAnsiTheme="minorHAnsi"/>
                <w:sz w:val="20"/>
                <w:szCs w:val="20"/>
              </w:rPr>
              <w:t>strategie i programy związane z kształtowaniem marki pracodawcy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AC7B3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K_W02</w:t>
            </w:r>
          </w:p>
          <w:p w14:paraId="605C03B4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K_W03</w:t>
            </w:r>
          </w:p>
          <w:p w14:paraId="4506FCE3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K_W06</w:t>
            </w:r>
          </w:p>
          <w:p w14:paraId="38206AE7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K_W07</w:t>
            </w:r>
          </w:p>
          <w:p w14:paraId="4EB202F9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K_W08</w:t>
            </w:r>
          </w:p>
          <w:p w14:paraId="1E28E93E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C0BF" w14:textId="77777777" w:rsidR="002F4833" w:rsidRPr="00D85E84" w:rsidRDefault="002F4833" w:rsidP="00D85E8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5E84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  <w:p w14:paraId="73573554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F4833" w14:paraId="3E9FB56F" w14:textId="77777777" w:rsidTr="007C47B1">
        <w:trPr>
          <w:gridAfter w:val="3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8CB40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A1F01" w14:textId="77777777" w:rsidR="002F4833" w:rsidRPr="003746E2" w:rsidRDefault="002F4833" w:rsidP="00351EDA">
            <w:pPr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Posiada</w:t>
            </w:r>
            <w:r w:rsidRPr="003746E2">
              <w:rPr>
                <w:rFonts w:asciiTheme="minorHAnsi" w:hAnsiTheme="minorHAnsi"/>
                <w:sz w:val="20"/>
                <w:szCs w:val="20"/>
              </w:rPr>
              <w:t xml:space="preserve"> wiedzę na temat przygotowywania, przeprowadzania i analizy badań nad marką pracodawcy oraz tego, jak wykorzystywać ich wyniki do </w:t>
            </w:r>
            <w:r w:rsidRPr="003746E2">
              <w:rPr>
                <w:rFonts w:asciiTheme="minorHAnsi" w:hAnsiTheme="minorHAnsi"/>
                <w:sz w:val="20"/>
                <w:szCs w:val="20"/>
              </w:rPr>
              <w:lastRenderedPageBreak/>
              <w:t>formułowania celów strategicznych, biznesowych, marketingowych, komunikacyjnych, wizerunkowych dopasowanych do organizacji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45184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lastRenderedPageBreak/>
              <w:t>K_W02</w:t>
            </w:r>
          </w:p>
          <w:p w14:paraId="12A7FB04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K_W03</w:t>
            </w:r>
          </w:p>
          <w:p w14:paraId="5155758F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K_W06</w:t>
            </w:r>
          </w:p>
          <w:p w14:paraId="568BD620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K_W07</w:t>
            </w:r>
          </w:p>
          <w:p w14:paraId="4DA26809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K_W08</w:t>
            </w:r>
          </w:p>
          <w:p w14:paraId="6A7DF603" w14:textId="77777777" w:rsidR="002F4833" w:rsidRPr="00911514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K_W09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BBA2" w14:textId="77777777" w:rsidR="002F4833" w:rsidRPr="00D85E84" w:rsidRDefault="002F4833" w:rsidP="00D85E8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5E84">
              <w:rPr>
                <w:rFonts w:asciiTheme="minorHAnsi" w:hAnsiTheme="minorHAnsi"/>
                <w:sz w:val="20"/>
                <w:szCs w:val="20"/>
              </w:rPr>
              <w:lastRenderedPageBreak/>
              <w:t>P7S_WG P7S_WK</w:t>
            </w:r>
          </w:p>
          <w:p w14:paraId="1052414C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F4833" w14:paraId="173A5374" w14:textId="77777777" w:rsidTr="007C47B1">
        <w:trPr>
          <w:trHeight w:val="315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03F57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1279" w:type="dxa"/>
            <w:gridSpan w:val="2"/>
          </w:tcPr>
          <w:p w14:paraId="748AA22D" w14:textId="77777777" w:rsidR="002F4833" w:rsidRDefault="002F4833" w:rsidP="00351EDA">
            <w:pPr>
              <w:widowControl/>
              <w:suppressAutoHyphens w:val="0"/>
              <w:spacing w:after="200" w:line="276" w:lineRule="auto"/>
              <w:textAlignment w:val="auto"/>
            </w:pPr>
          </w:p>
        </w:tc>
        <w:tc>
          <w:tcPr>
            <w:tcW w:w="1280" w:type="dxa"/>
            <w:vAlign w:val="center"/>
          </w:tcPr>
          <w:p w14:paraId="057C93AF" w14:textId="77777777" w:rsidR="002F4833" w:rsidRPr="00911514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911514">
              <w:rPr>
                <w:rFonts w:ascii="Calibri" w:hAnsi="Calibri"/>
                <w:sz w:val="20"/>
                <w:szCs w:val="20"/>
              </w:rPr>
              <w:t>K_W13</w:t>
            </w:r>
          </w:p>
        </w:tc>
      </w:tr>
      <w:tr w:rsidR="002F4833" w14:paraId="04ABAE17" w14:textId="77777777" w:rsidTr="007C47B1">
        <w:trPr>
          <w:gridAfter w:val="3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0496E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2DD4F5" w14:textId="77777777" w:rsidR="002F4833" w:rsidRPr="003746E2" w:rsidRDefault="002F4833" w:rsidP="00D525CD">
            <w:pPr>
              <w:pStyle w:val="NormalnyWeb"/>
              <w:spacing w:before="0" w:beforeAutospacing="0" w:after="75" w:afterAutospacing="0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3746E2">
              <w:rPr>
                <w:rFonts w:asciiTheme="minorHAnsi" w:hAnsiTheme="minorHAnsi"/>
                <w:sz w:val="20"/>
                <w:szCs w:val="20"/>
              </w:rPr>
              <w:t xml:space="preserve">Potrafi kształtować wizerunek firmy jako pracodawcy z wyboru w otoczeniu wewnętrznym i zewnętrznym organizacji, wykorzystując w tym celu różnorodne narzędzia biznesowe.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F863C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K_U01</w:t>
            </w:r>
          </w:p>
          <w:p w14:paraId="19DD6D5D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K_U02</w:t>
            </w:r>
          </w:p>
          <w:p w14:paraId="5EB939C9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K_U03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CC49" w14:textId="77777777" w:rsidR="002F4833" w:rsidRPr="00911514" w:rsidRDefault="002F4833" w:rsidP="00351ED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11514">
              <w:rPr>
                <w:rFonts w:asciiTheme="minorHAnsi" w:hAnsiTheme="minorHAnsi"/>
                <w:sz w:val="20"/>
                <w:szCs w:val="20"/>
              </w:rPr>
              <w:t>P7S_UW</w:t>
            </w:r>
          </w:p>
        </w:tc>
      </w:tr>
      <w:tr w:rsidR="002F4833" w14:paraId="36901443" w14:textId="77777777" w:rsidTr="007C47B1">
        <w:trPr>
          <w:gridAfter w:val="3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26A38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1CA38" w14:textId="77777777" w:rsidR="002F4833" w:rsidRPr="003746E2" w:rsidRDefault="002F4833" w:rsidP="003746E2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3746E2">
              <w:rPr>
                <w:rFonts w:asciiTheme="minorHAnsi" w:hAnsiTheme="minorHAnsi"/>
                <w:sz w:val="20"/>
                <w:szCs w:val="20"/>
              </w:rPr>
              <w:t>Umie przygotowywać strategię i zrealizować kampanię rekrutacyjną z wykorzystaniem najnowocześniejszych narzędzi internetowych i mobilnych.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76F68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K_U05</w:t>
            </w:r>
          </w:p>
          <w:p w14:paraId="72A9B0EF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K_U06</w:t>
            </w:r>
          </w:p>
          <w:p w14:paraId="72F5BDF4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</w:t>
            </w:r>
            <w:r>
              <w:rPr>
                <w:rFonts w:ascii="Calibri" w:hAnsi="Calibri"/>
                <w:sz w:val="20"/>
                <w:szCs w:val="20"/>
              </w:rPr>
              <w:t>7</w:t>
            </w:r>
          </w:p>
          <w:p w14:paraId="588520AA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K_U08</w:t>
            </w:r>
          </w:p>
          <w:p w14:paraId="064310AC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5413" w14:textId="77777777" w:rsidR="002F4833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P7S_UW P7S_UO</w:t>
            </w:r>
          </w:p>
          <w:p w14:paraId="0D1D4295" w14:textId="77777777" w:rsidR="002F4833" w:rsidRPr="007C47B1" w:rsidRDefault="002F4833" w:rsidP="007C47B1">
            <w:pPr>
              <w:jc w:val="center"/>
              <w:rPr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 xml:space="preserve"> P7S_UK</w:t>
            </w:r>
          </w:p>
        </w:tc>
      </w:tr>
      <w:tr w:rsidR="002F4833" w14:paraId="51BC9E77" w14:textId="77777777" w:rsidTr="007C47B1">
        <w:trPr>
          <w:gridAfter w:val="3"/>
          <w:wAfter w:w="2559" w:type="dxa"/>
          <w:trHeight w:val="315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628C7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73D58" w14:textId="77777777" w:rsidR="002F4833" w:rsidRPr="004D02FE" w:rsidRDefault="002F4833" w:rsidP="00351ED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 w:bidi="ar-SA"/>
              </w:rPr>
              <w:t>Planuje, optymalizuje oraz ocenia efektywność działań podjętych w zakresie budowania marki pracodawcy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95E1E" w14:textId="77777777" w:rsidR="002F4833" w:rsidRPr="00ED03DF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K_U05</w:t>
            </w:r>
          </w:p>
          <w:p w14:paraId="17DC7633" w14:textId="77777777" w:rsidR="002F4833" w:rsidRPr="00ED03DF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K_U06</w:t>
            </w:r>
          </w:p>
          <w:p w14:paraId="7FAF3912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03DF">
              <w:rPr>
                <w:rFonts w:ascii="Calibri" w:hAnsi="Calibri"/>
                <w:sz w:val="20"/>
                <w:szCs w:val="20"/>
              </w:rPr>
              <w:t>K_U0</w:t>
            </w:r>
            <w:r>
              <w:rPr>
                <w:rFonts w:ascii="Calibri" w:hAnsi="Calibri"/>
                <w:sz w:val="20"/>
                <w:szCs w:val="20"/>
              </w:rPr>
              <w:t>7</w:t>
            </w:r>
          </w:p>
          <w:p w14:paraId="002D70BD" w14:textId="77777777" w:rsidR="002F4833" w:rsidRDefault="002F4833" w:rsidP="00D85E84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K_U08</w:t>
            </w:r>
          </w:p>
          <w:p w14:paraId="6A4AA640" w14:textId="77777777" w:rsidR="002F4833" w:rsidRPr="00F531F6" w:rsidRDefault="002F4833" w:rsidP="00D85E84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K_U09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C9CE" w14:textId="77777777" w:rsidR="002F4833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 xml:space="preserve">P7S_UW P7S_UO </w:t>
            </w:r>
          </w:p>
          <w:p w14:paraId="33C2C2EC" w14:textId="77777777" w:rsidR="002F4833" w:rsidRPr="007C47B1" w:rsidRDefault="002F4833" w:rsidP="007C47B1">
            <w:pPr>
              <w:jc w:val="center"/>
              <w:rPr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P7S_UK</w:t>
            </w:r>
          </w:p>
        </w:tc>
      </w:tr>
      <w:tr w:rsidR="002F4833" w14:paraId="559F062C" w14:textId="77777777" w:rsidTr="007C47B1">
        <w:trPr>
          <w:gridAfter w:val="3"/>
          <w:wAfter w:w="2559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8270D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2F4833" w14:paraId="4C41E800" w14:textId="77777777" w:rsidTr="007C47B1">
        <w:trPr>
          <w:gridAfter w:val="3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CA7C4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7CE59D" w14:textId="77777777" w:rsidR="002F4833" w:rsidRPr="002755DA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2755DA">
              <w:rPr>
                <w:rFonts w:asciiTheme="minorHAnsi" w:hAnsiTheme="minorHAnsi"/>
                <w:sz w:val="20"/>
                <w:szCs w:val="20"/>
              </w:rPr>
              <w:t>Student umie dochodzić do porozumienia w kreatywnej pracy zespołowej i brać współodpowiedzialność za jej wyniki.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1A8F5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K_K03</w:t>
            </w:r>
          </w:p>
          <w:p w14:paraId="433B684A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K_K04</w:t>
            </w:r>
          </w:p>
          <w:p w14:paraId="591CBBF2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K_K05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1452" w14:textId="77777777" w:rsidR="002F4833" w:rsidRPr="003D2DEB" w:rsidRDefault="002F4833" w:rsidP="007C47B1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3D2DEB">
              <w:rPr>
                <w:rFonts w:asciiTheme="minorHAnsi" w:hAnsiTheme="minorHAnsi" w:cs="Times New Roman"/>
                <w:sz w:val="20"/>
                <w:szCs w:val="20"/>
              </w:rPr>
              <w:t>P7S_KK</w:t>
            </w:r>
          </w:p>
          <w:p w14:paraId="7A0F6CB8" w14:textId="77777777" w:rsidR="002F4833" w:rsidRPr="003D2DEB" w:rsidRDefault="002F4833" w:rsidP="007C47B1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3D2DEB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  <w:p w14:paraId="3CCAD45E" w14:textId="77777777" w:rsidR="002F4833" w:rsidRPr="002755DA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2F4833" w14:paraId="0F5DF035" w14:textId="77777777" w:rsidTr="006E4003">
        <w:trPr>
          <w:gridAfter w:val="3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E1747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FB902" w14:textId="77777777" w:rsidR="002F4833" w:rsidRPr="002755DA" w:rsidRDefault="002F4833" w:rsidP="00351EDA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2755DA">
              <w:rPr>
                <w:rFonts w:asciiTheme="minorHAnsi" w:hAnsiTheme="minorHAnsi"/>
                <w:sz w:val="20"/>
                <w:szCs w:val="20"/>
              </w:rPr>
              <w:t>Student umie prowadzić merytoryczną dyskusję i akceptować odmienność poglądów.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98719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K_K06</w:t>
            </w:r>
          </w:p>
          <w:p w14:paraId="7CF0B035" w14:textId="77777777" w:rsidR="002F4833" w:rsidRPr="00F531F6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D133" w14:textId="77777777" w:rsidR="002F4833" w:rsidRPr="007C47B1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P7S_KR</w:t>
            </w:r>
          </w:p>
          <w:p w14:paraId="25FA5364" w14:textId="77777777" w:rsidR="002F4833" w:rsidRPr="007C47B1" w:rsidRDefault="002F4833" w:rsidP="007C47B1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</w:tc>
      </w:tr>
      <w:tr w:rsidR="002F4833" w14:paraId="164B409E" w14:textId="77777777" w:rsidTr="007C47B1">
        <w:trPr>
          <w:gridAfter w:val="3"/>
          <w:wAfter w:w="2559" w:type="dxa"/>
          <w:trHeight w:val="284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4E2AB" w14:textId="77777777" w:rsidR="002F4833" w:rsidRDefault="002F4833" w:rsidP="00351EDA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838C" w14:textId="77777777" w:rsidR="002F4833" w:rsidRPr="002755DA" w:rsidRDefault="002F4833" w:rsidP="00351ED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Theme="minorHAnsi" w:eastAsia="Times New Roman" w:hAnsiTheme="minorHAnsi" w:cs="Times New Roman"/>
                <w:kern w:val="0"/>
                <w:sz w:val="20"/>
                <w:szCs w:val="20"/>
                <w:lang w:eastAsia="pl-PL" w:bidi="ar-SA"/>
              </w:rPr>
            </w:pPr>
            <w:r w:rsidRPr="002755DA">
              <w:rPr>
                <w:rFonts w:asciiTheme="minorHAnsi" w:hAnsiTheme="minorHAnsi"/>
                <w:sz w:val="20"/>
                <w:szCs w:val="20"/>
              </w:rPr>
              <w:t>Student ma świadomość i wyraża gotowość ciągłej aktualizacji posiadanej wiedzy i doskonalenia umiejętności.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B925E" w14:textId="77777777" w:rsidR="002F4833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K_K01</w:t>
            </w:r>
          </w:p>
          <w:p w14:paraId="451AC10B" w14:textId="77777777" w:rsidR="002F4833" w:rsidRPr="00ED03DF" w:rsidRDefault="002F4833" w:rsidP="00351EDA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D03DF">
              <w:rPr>
                <w:rFonts w:ascii="Calibri" w:hAnsi="Calibri"/>
                <w:sz w:val="20"/>
                <w:szCs w:val="20"/>
                <w:lang w:eastAsia="en-US"/>
              </w:rPr>
              <w:t>K_K10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92DF" w14:textId="77777777" w:rsidR="002F4833" w:rsidRPr="007C47B1" w:rsidRDefault="002F4833" w:rsidP="00351EDA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7C47B1">
              <w:rPr>
                <w:rFonts w:asciiTheme="minorHAnsi" w:hAnsiTheme="minorHAnsi" w:cs="Times New Roman"/>
                <w:sz w:val="20"/>
                <w:szCs w:val="20"/>
              </w:rPr>
              <w:t>P7S_KK</w:t>
            </w:r>
          </w:p>
        </w:tc>
      </w:tr>
      <w:tr w:rsidR="002F4833" w14:paraId="2E8FD0D0" w14:textId="77777777" w:rsidTr="007C47B1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AAB70" w14:textId="77777777" w:rsidR="002F4833" w:rsidRDefault="002F4833" w:rsidP="007054A7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2F4833" w14:paraId="0542649B" w14:textId="77777777" w:rsidTr="007C47B1">
        <w:trPr>
          <w:gridAfter w:val="3"/>
          <w:wAfter w:w="2559" w:type="dxa"/>
          <w:cantSplit/>
          <w:trHeight w:val="420"/>
        </w:trPr>
        <w:tc>
          <w:tcPr>
            <w:tcW w:w="22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A8F55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98C90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2F4833" w14:paraId="2F9160FC" w14:textId="77777777" w:rsidTr="007C47B1">
        <w:trPr>
          <w:gridAfter w:val="3"/>
          <w:wAfter w:w="2559" w:type="dxa"/>
          <w:cantSplit/>
          <w:trHeight w:val="1784"/>
        </w:trPr>
        <w:tc>
          <w:tcPr>
            <w:tcW w:w="22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A3E30" w14:textId="77777777" w:rsidR="002F4833" w:rsidRDefault="002F4833" w:rsidP="00351EDA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CD093E7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8C6BDF0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B7182CB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CB38116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D6BEC93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05FBD77" w14:textId="77777777" w:rsidR="002F4833" w:rsidRDefault="002F4833" w:rsidP="007054A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Pprezentacja</w:t>
            </w:r>
            <w:proofErr w:type="spellEnd"/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3F42D96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985A58B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72C7500" w14:textId="77777777" w:rsidR="002F4833" w:rsidRDefault="002F4833" w:rsidP="00351ED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…</w:t>
            </w:r>
          </w:p>
        </w:tc>
      </w:tr>
      <w:tr w:rsidR="002F4833" w14:paraId="4AFC85B7" w14:textId="77777777" w:rsidTr="007C47B1">
        <w:trPr>
          <w:gridAfter w:val="3"/>
          <w:wAfter w:w="2559" w:type="dxa"/>
          <w:trHeight w:hRule="exact" w:val="339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2712B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2F4833" w14:paraId="5E0EDFF7" w14:textId="77777777" w:rsidTr="007C47B1">
        <w:trPr>
          <w:gridAfter w:val="3"/>
          <w:wAfter w:w="2559" w:type="dxa"/>
          <w:trHeight w:hRule="exact" w:val="339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2AA8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3D55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CCA4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8742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E14F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795D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CE70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6A8D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72E2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219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33CC8E64" w14:textId="77777777" w:rsidTr="007C47B1">
        <w:trPr>
          <w:gridAfter w:val="3"/>
          <w:wAfter w:w="2559" w:type="dxa"/>
          <w:trHeight w:hRule="exact" w:val="28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2DF3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A550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D377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160AC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93F4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C5FD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613B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F7EC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F080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0B2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3043CE78" w14:textId="77777777" w:rsidTr="007C47B1">
        <w:trPr>
          <w:gridAfter w:val="3"/>
          <w:wAfter w:w="2559" w:type="dxa"/>
          <w:trHeight w:hRule="exact" w:val="28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F672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4E7F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382F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3F2D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88D1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92A1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03E1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B103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AAEC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FD9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2D19ABD4" w14:textId="77777777" w:rsidTr="007C47B1">
        <w:trPr>
          <w:gridAfter w:val="3"/>
          <w:wAfter w:w="2559" w:type="dxa"/>
          <w:trHeight w:hRule="exact" w:val="25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49D0C" w14:textId="77777777" w:rsidR="002F4833" w:rsidRDefault="002F4833" w:rsidP="00351ED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2F4833" w14:paraId="1B380409" w14:textId="77777777" w:rsidTr="007C47B1">
        <w:trPr>
          <w:gridAfter w:val="3"/>
          <w:wAfter w:w="2559" w:type="dxa"/>
          <w:trHeight w:hRule="exact" w:val="257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1AF0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0425D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C667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400B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CD89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D8D0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7B7D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4371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1C5C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DA2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E14AC96" w14:textId="77777777" w:rsidTr="007C47B1">
        <w:trPr>
          <w:gridAfter w:val="3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F814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F102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B8B1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328C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F273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3E2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E0C0D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1486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93970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817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63BA3A5" w14:textId="77777777" w:rsidTr="007C47B1">
        <w:trPr>
          <w:gridAfter w:val="3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DE815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D558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7FFF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3058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8471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B190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C6183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5A00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80FC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B8E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68090715" w14:textId="77777777" w:rsidTr="007C47B1">
        <w:trPr>
          <w:gridAfter w:val="3"/>
          <w:wAfter w:w="2559" w:type="dxa"/>
          <w:trHeight w:hRule="exact" w:val="306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E05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2F4833" w14:paraId="7718DC25" w14:textId="77777777" w:rsidTr="007C47B1">
        <w:trPr>
          <w:gridAfter w:val="3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18C6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4ABE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39E3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AD537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2824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C11AB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E91FA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3214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F70C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B55F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1847EEB1" w14:textId="77777777" w:rsidTr="007C47B1">
        <w:trPr>
          <w:gridAfter w:val="3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2611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38DB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F8D1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40092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6C5B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CE8A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65EA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0B176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D63E4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18BC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44B694BE" w14:textId="77777777" w:rsidTr="007C47B1">
        <w:trPr>
          <w:gridAfter w:val="3"/>
          <w:wAfter w:w="2559" w:type="dxa"/>
          <w:trHeight w:hRule="exact" w:val="306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CC2A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4966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9B790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4159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CE226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CB0A8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209C1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CFA1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34169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390E" w14:textId="77777777" w:rsidR="002F4833" w:rsidRDefault="002F4833" w:rsidP="00351EDA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5A39CB80" w14:textId="77777777" w:rsidTr="007C47B1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521E1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47A17AF2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 w14:paraId="18F67753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424C63B9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079A8F5F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</w:p>
          <w:p w14:paraId="4F7AD6D9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36912A89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7A198C3A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412591B2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5953209F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65174E20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potrafi samodzielnie wykonać czynności/zadania/rozwiązać typowe problemy dotyczące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4A1CFDB6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czynności/zadań/problemów także w bardziej złożonych przypadkach.</w:t>
            </w:r>
          </w:p>
          <w:p w14:paraId="553E1206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49464107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27398302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/Dostateczny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biernie przyswaja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z wykazaniem zdolności do koncentracji uwagi i słuchania</w:t>
            </w:r>
          </w:p>
          <w:p w14:paraId="6463B8EB" w14:textId="77777777" w:rsidR="002F4833" w:rsidRPr="00A626D6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aktywnie uczestniczy w zajęciach, dokonuje ocen wartościujących według kryteriów przyjętych w danej dziedzinie, potrafi aktywnie współdziałać w obrębie grupy</w:t>
            </w:r>
          </w:p>
          <w:p w14:paraId="60B9FD5D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2F4833" w14:paraId="2DB2BC1F" w14:textId="77777777" w:rsidTr="007C47B1">
        <w:trPr>
          <w:gridAfter w:val="3"/>
          <w:wAfter w:w="2559" w:type="dxa"/>
          <w:trHeight w:val="397"/>
        </w:trPr>
        <w:tc>
          <w:tcPr>
            <w:tcW w:w="756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0CADC" w14:textId="77777777" w:rsidR="002F4833" w:rsidRDefault="002F4833" w:rsidP="007054A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34033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2F4833" w14:paraId="7FA727FC" w14:textId="77777777" w:rsidTr="007C47B1">
        <w:trPr>
          <w:gridAfter w:val="3"/>
          <w:wAfter w:w="2559" w:type="dxa"/>
          <w:trHeight w:val="397"/>
        </w:trPr>
        <w:tc>
          <w:tcPr>
            <w:tcW w:w="756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7B1B3" w14:textId="77777777" w:rsidR="002F4833" w:rsidRDefault="002F4833" w:rsidP="00351EDA">
            <w:pPr>
              <w:widowControl/>
              <w:suppressAutoHyphens w:val="0"/>
              <w:spacing w:line="240" w:lineRule="auto"/>
              <w:ind w:left="318"/>
              <w:jc w:val="both"/>
              <w:textAlignment w:val="auto"/>
              <w:rPr>
                <w:rFonts w:ascii="Calibri" w:hAnsi="Calibri"/>
                <w:b/>
                <w:color w:val="000000"/>
              </w:rPr>
            </w:pPr>
            <w:bookmarkStart w:id="0" w:name="maindiv"/>
            <w:bookmarkEnd w:id="0"/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WYKŁ</w:t>
            </w:r>
            <w:r w:rsidRPr="002C1711">
              <w:rPr>
                <w:rFonts w:ascii="Calibri" w:hAnsi="Calibri"/>
                <w:b/>
                <w:color w:val="000000"/>
                <w:sz w:val="22"/>
                <w:szCs w:val="22"/>
              </w:rPr>
              <w:t>ADY:</w:t>
            </w:r>
          </w:p>
          <w:p w14:paraId="1F9901F6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Zewnętrzne i wewnętrzne uwarunkowania rozwoju koncepcji employer branding.</w:t>
            </w:r>
          </w:p>
          <w:p w14:paraId="4BECFD5A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Geneza employer branding, cele i pojęcie budowy marki pracodawcy.</w:t>
            </w:r>
          </w:p>
          <w:p w14:paraId="5DC04E5E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Skala wykorzystania koncepcji employer branding w praktyce.</w:t>
            </w:r>
          </w:p>
          <w:p w14:paraId="358B62D6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Pracodawca z wyboru jako organizacja z silną marką.</w:t>
            </w:r>
          </w:p>
          <w:p w14:paraId="3F5B7ACB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Organizowanie marki pracodawcy: </w:t>
            </w: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employee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 xml:space="preserve"> branding jako narzędzie angażowania zatrudnionych w budowę marki.</w:t>
            </w:r>
          </w:p>
          <w:p w14:paraId="3382896D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Komunikacja wewnętrzna i zewnętrzna w procesie employer branding.</w:t>
            </w:r>
          </w:p>
          <w:p w14:paraId="31DEDF9C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Wykorzystanie social media marketing w procesie employer branding.</w:t>
            </w:r>
          </w:p>
          <w:p w14:paraId="4E352250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Kontrolowanie employer </w:t>
            </w: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brand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>: idea kontroli marki, pomiar siły marki.</w:t>
            </w:r>
          </w:p>
          <w:p w14:paraId="67722B34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Kontrola marki pracodawcy w praktyce: rankingi pracodawców, udział pracodawców w konkursach (np. Firma równych szans, Lider zarządzania zasobami ludzkimi), kontrola od wnętrza organizacji.</w:t>
            </w:r>
          </w:p>
          <w:p w14:paraId="21F0696C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Siła marki polskiego pracodawcy: wyniki badań empirycznych.</w:t>
            </w:r>
          </w:p>
          <w:p w14:paraId="1F090D8F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Zarządzanie zasobami ludzkimi jako narzędzie umacniania marki pracodawcy.</w:t>
            </w:r>
          </w:p>
          <w:p w14:paraId="3959D8B4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Rozwój i szkolenie narzędziem zarządzania marką pracodawcy: nowoczesne techniki szkoleń pracowniczych.</w:t>
            </w:r>
          </w:p>
          <w:p w14:paraId="46DB3C3E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Motywowanie w procesie employer branding: badanie opinii i satysfakcji pracowników, wynagradzanie w oparciu o kompetencje.</w:t>
            </w:r>
          </w:p>
          <w:p w14:paraId="63A301F8" w14:textId="77777777" w:rsidR="002F4833" w:rsidRPr="00B110E9" w:rsidRDefault="002F4833" w:rsidP="00B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Odejścia pracownicze a siła employer </w:t>
            </w: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brand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7F8F7310" w14:textId="77777777" w:rsidR="002F4833" w:rsidRDefault="002F4833" w:rsidP="003746E2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2C1711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 xml:space="preserve"> ĆWICZENIA:</w:t>
            </w:r>
          </w:p>
          <w:p w14:paraId="3D3E2333" w14:textId="77777777" w:rsidR="002F4833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Kształtowanie propozycji wartości zatrudnienia. </w:t>
            </w:r>
          </w:p>
          <w:p w14:paraId="13D93512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Niestandardowe rozwiązania w zakresie budowania marki pracodawcy.</w:t>
            </w:r>
          </w:p>
          <w:p w14:paraId="0ED5A957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Personal branding - metody i narzędzia zarządzania marką osobistą.</w:t>
            </w:r>
          </w:p>
          <w:p w14:paraId="35CE321E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Komunikacja wewnętrzna w procesie employer branding (wewnętrzny PR).</w:t>
            </w:r>
          </w:p>
          <w:p w14:paraId="426575A0" w14:textId="77777777" w:rsidR="002F4833" w:rsidRPr="00B110E9" w:rsidRDefault="002F4833" w:rsidP="00B110E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Komunikacja zewnętrzna w procesie employer branding (zewnętrzny PR).</w:t>
            </w:r>
          </w:p>
          <w:p w14:paraId="495E54F7" w14:textId="77777777" w:rsidR="002F4833" w:rsidRPr="002C1711" w:rsidRDefault="002F4833" w:rsidP="00351EDA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5967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1,W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2,W3</w:t>
            </w:r>
          </w:p>
          <w:p w14:paraId="4CE89DCF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,U3</w:t>
            </w:r>
          </w:p>
          <w:p w14:paraId="12FADC6D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,K3</w:t>
            </w:r>
          </w:p>
          <w:p w14:paraId="3CE70D5A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06F801AD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7365045D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05655EAC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1CED9BC4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627D7948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02A29926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1,W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2,W3</w:t>
            </w:r>
          </w:p>
          <w:p w14:paraId="32DA000D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,U3</w:t>
            </w:r>
          </w:p>
          <w:p w14:paraId="7040C3DF" w14:textId="77777777" w:rsidR="002F4833" w:rsidRDefault="002F4833" w:rsidP="00351EDA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,K3</w:t>
            </w:r>
          </w:p>
        </w:tc>
      </w:tr>
      <w:tr w:rsidR="002F4833" w14:paraId="41D13F45" w14:textId="77777777" w:rsidTr="007C47B1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F6FE" w14:textId="77777777" w:rsidR="002F4833" w:rsidRDefault="002F4833" w:rsidP="00351EDA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2F4833" w14:paraId="1F17CC93" w14:textId="77777777" w:rsidTr="007C47B1">
        <w:trPr>
          <w:gridAfter w:val="3"/>
          <w:wAfter w:w="2559" w:type="dxa"/>
          <w:trHeight w:val="2220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178" w14:textId="77777777" w:rsidR="002F4833" w:rsidRDefault="002F4833" w:rsidP="00351EDA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0F91C58C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Kozłowski M., Employer branding. Budowanie wizerunku pracodawcy krok po kroku, Wolters Kluwer 2012</w:t>
            </w:r>
          </w:p>
          <w:p w14:paraId="6654543D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B110E9">
              <w:rPr>
                <w:rFonts w:asciiTheme="minorHAnsi" w:hAnsiTheme="minorHAnsi"/>
                <w:sz w:val="20"/>
                <w:szCs w:val="20"/>
              </w:rPr>
              <w:t>Leary-Joice</w:t>
            </w:r>
            <w:proofErr w:type="spellEnd"/>
            <w:r w:rsidRPr="00B110E9">
              <w:rPr>
                <w:rFonts w:asciiTheme="minorHAnsi" w:hAnsiTheme="minorHAnsi"/>
                <w:sz w:val="20"/>
                <w:szCs w:val="20"/>
              </w:rPr>
              <w:t xml:space="preserve"> J., Budowanie wizerunku pracodawcy z wyboru, Wolters Kluwer, Kraków 2007</w:t>
            </w:r>
          </w:p>
          <w:p w14:paraId="4C3093D5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Wojtaszczyk K., Employer branding – przesłanki i cele budowania marki pracodawcy, „Przegląd Organizacji”, nr 1/2010</w:t>
            </w:r>
          </w:p>
          <w:p w14:paraId="7EA42CE4" w14:textId="77777777" w:rsidR="002F4833" w:rsidRDefault="002F4833" w:rsidP="00351EDA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7B5B10D9" w14:textId="77777777" w:rsidR="002F4833" w:rsidRDefault="002F4833" w:rsidP="00B110E9">
            <w:pPr>
              <w:pStyle w:val="NormalnyWeb"/>
              <w:spacing w:before="0" w:beforeAutospacing="0" w:after="75" w:afterAutospacing="0"/>
            </w:pPr>
            <w:r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  <w:r>
              <w:t xml:space="preserve"> </w:t>
            </w:r>
          </w:p>
          <w:p w14:paraId="6FA255EE" w14:textId="77777777" w:rsidR="002F4833" w:rsidRPr="00B110E9" w:rsidRDefault="002F4833" w:rsidP="00B110E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>Kall J., Kłeczek R., Sagan M., Zarządzanie marką, Oficyna Ekonomiczna, Kraków 2006</w:t>
            </w:r>
          </w:p>
          <w:p w14:paraId="41C78A77" w14:textId="77777777" w:rsidR="002F4833" w:rsidRPr="0004091A" w:rsidRDefault="002F4833" w:rsidP="00B110E9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eastAsia="ko-KR" w:bidi="he-IL"/>
              </w:rPr>
            </w:pPr>
            <w:r w:rsidRPr="00B110E9">
              <w:rPr>
                <w:rFonts w:asciiTheme="minorHAnsi" w:hAnsiTheme="minorHAnsi"/>
                <w:sz w:val="20"/>
                <w:szCs w:val="20"/>
              </w:rPr>
              <w:t xml:space="preserve">Wojtaszczyk K., Wymóg lojalności czy propozycja wartości dla pracownika? Co stanowi podstawę trwałego związku zatrudnionego z </w:t>
            </w:r>
            <w:proofErr w:type="gramStart"/>
            <w:r w:rsidRPr="00B110E9">
              <w:rPr>
                <w:rFonts w:asciiTheme="minorHAnsi" w:hAnsiTheme="minorHAnsi"/>
                <w:sz w:val="20"/>
                <w:szCs w:val="20"/>
              </w:rPr>
              <w:t>organizacją?,</w:t>
            </w:r>
            <w:proofErr w:type="gramEnd"/>
            <w:r w:rsidRPr="00B110E9">
              <w:rPr>
                <w:rFonts w:asciiTheme="minorHAnsi" w:hAnsiTheme="minorHAnsi"/>
                <w:sz w:val="20"/>
                <w:szCs w:val="20"/>
              </w:rPr>
              <w:t xml:space="preserve"> „Humanizacja Pracy”, nr 4-5/2010</w:t>
            </w:r>
          </w:p>
        </w:tc>
      </w:tr>
      <w:tr w:rsidR="002F4833" w14:paraId="52CF2C91" w14:textId="77777777" w:rsidTr="007054A7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FF8F8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2F4833" w14:paraId="2FCE59F1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D94DC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Forma nakładu pracy studenta</w:t>
            </w:r>
          </w:p>
          <w:p w14:paraId="6574A21F" w14:textId="77777777" w:rsidR="002F4833" w:rsidRDefault="002F4833" w:rsidP="000B44E2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762C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2F4833" w14:paraId="044ED7C9" w14:textId="77777777" w:rsidTr="007054A7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31DE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2F4833" w14:paraId="7C6498B3" w14:textId="77777777" w:rsidTr="007C47B1">
        <w:trPr>
          <w:gridAfter w:val="3"/>
          <w:wAfter w:w="2559" w:type="dxa"/>
          <w:trHeight w:val="32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8EE18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2F1C6" w14:textId="77777777" w:rsidR="002F4833" w:rsidRDefault="002F4833" w:rsidP="000B44E2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1"/>
                <w:lang w:eastAsia="en-US"/>
              </w:rPr>
            </w:pPr>
            <w:r>
              <w:rPr>
                <w:rFonts w:ascii="Calibri" w:eastAsia="Calibri" w:hAnsi="Calibri"/>
                <w:kern w:val="1"/>
                <w:lang w:eastAsia="en-US"/>
              </w:rPr>
              <w:t>Udział w wykładach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17B7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2F4833" w14:paraId="22A9AB1A" w14:textId="77777777" w:rsidTr="007C47B1">
        <w:trPr>
          <w:gridAfter w:val="3"/>
          <w:wAfter w:w="2559" w:type="dxa"/>
          <w:trHeight w:val="2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30756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D2EE8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4AC1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1E4CEE8D" w14:textId="77777777" w:rsidTr="007C47B1">
        <w:trPr>
          <w:gridAfter w:val="3"/>
          <w:wAfter w:w="2559" w:type="dxa"/>
          <w:trHeight w:val="28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5C7E1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1EEDB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54BE1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2F4833" w14:paraId="6012F753" w14:textId="77777777" w:rsidTr="007C47B1">
        <w:trPr>
          <w:gridAfter w:val="3"/>
          <w:wAfter w:w="2559" w:type="dxa"/>
          <w:trHeight w:val="26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85BC9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5E937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A97D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18018DA2" w14:textId="77777777" w:rsidTr="007C47B1">
        <w:trPr>
          <w:gridAfter w:val="3"/>
          <w:wAfter w:w="2559" w:type="dxa"/>
          <w:trHeight w:val="28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71FF7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22763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DE6F1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2F4833" w14:paraId="6DD9FBED" w14:textId="77777777" w:rsidTr="007C47B1">
        <w:trPr>
          <w:gridAfter w:val="3"/>
          <w:wAfter w:w="2559" w:type="dxa"/>
          <w:trHeight w:val="13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350C7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E9C5D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16CDC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2F4833" w14:paraId="433AC614" w14:textId="77777777" w:rsidTr="007C47B1">
        <w:trPr>
          <w:gridAfter w:val="3"/>
          <w:wAfter w:w="2559" w:type="dxa"/>
          <w:trHeight w:val="29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2A24A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8E001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64827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3F37502E" w14:textId="77777777" w:rsidTr="007C47B1">
        <w:trPr>
          <w:gridAfter w:val="3"/>
          <w:wAfter w:w="2559" w:type="dxa"/>
          <w:trHeight w:val="39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DB2CD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12B87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B7B3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14</w:t>
            </w:r>
          </w:p>
        </w:tc>
      </w:tr>
      <w:tr w:rsidR="002F4833" w14:paraId="09205891" w14:textId="77777777" w:rsidTr="007C47B1">
        <w:trPr>
          <w:gridAfter w:val="3"/>
          <w:wAfter w:w="2559" w:type="dxa"/>
          <w:trHeight w:val="39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BBBD1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1293B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4A0769EA" w14:textId="77777777" w:rsidR="002F4833" w:rsidRDefault="002F4833" w:rsidP="000B44E2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19AA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0,6</w:t>
            </w:r>
          </w:p>
        </w:tc>
      </w:tr>
      <w:tr w:rsidR="002F4833" w14:paraId="45CA1D67" w14:textId="77777777" w:rsidTr="007054A7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62EE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2F4833" w14:paraId="4520CE01" w14:textId="77777777" w:rsidTr="007C47B1">
        <w:trPr>
          <w:gridAfter w:val="3"/>
          <w:wAfter w:w="2559" w:type="dxa"/>
          <w:trHeight w:val="19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6C332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B39A4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38C0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2F4833" w14:paraId="5B89482E" w14:textId="77777777" w:rsidTr="007C47B1">
        <w:trPr>
          <w:gridAfter w:val="3"/>
          <w:wAfter w:w="2559" w:type="dxa"/>
          <w:trHeight w:val="27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BD54E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2DC1E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2903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43C6B098" w14:textId="77777777" w:rsidTr="007C47B1">
        <w:trPr>
          <w:gridAfter w:val="3"/>
          <w:wAfter w:w="2559" w:type="dxa"/>
          <w:trHeight w:val="1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302B9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C5044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3178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2F4833" w14:paraId="32F89523" w14:textId="77777777" w:rsidTr="007C47B1">
        <w:trPr>
          <w:gridAfter w:val="3"/>
          <w:wAfter w:w="2559" w:type="dxa"/>
          <w:trHeight w:val="14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1958E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3365C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95617" w14:textId="77777777" w:rsidR="002F4833" w:rsidRDefault="002F4833" w:rsidP="007054A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2F4833" w14:paraId="13D21365" w14:textId="77777777" w:rsidTr="007C47B1">
        <w:trPr>
          <w:gridAfter w:val="3"/>
          <w:wAfter w:w="2559" w:type="dxa"/>
          <w:trHeight w:val="17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7E1EF5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65C2B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BC2F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2F53CC4D" w14:textId="77777777" w:rsidTr="007C47B1">
        <w:trPr>
          <w:gridAfter w:val="3"/>
          <w:wAfter w:w="2559" w:type="dxa"/>
          <w:trHeight w:val="20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EC5A1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30BDAD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905B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34</w:t>
            </w:r>
          </w:p>
        </w:tc>
      </w:tr>
      <w:tr w:rsidR="002F4833" w14:paraId="65E86584" w14:textId="77777777" w:rsidTr="007C47B1">
        <w:trPr>
          <w:gridAfter w:val="3"/>
          <w:wAfter w:w="2559" w:type="dxa"/>
          <w:trHeight w:val="39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16643" w14:textId="77777777" w:rsidR="002F4833" w:rsidRDefault="002F4833" w:rsidP="000B44E2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CEC56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6A78" w14:textId="77777777" w:rsidR="002F4833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</w:tr>
      <w:tr w:rsidR="002F4833" w14:paraId="088D8EE4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B76AF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E979" w14:textId="77777777" w:rsidR="002F4833" w:rsidRPr="00153DD9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50</w:t>
            </w:r>
          </w:p>
        </w:tc>
      </w:tr>
      <w:tr w:rsidR="002F4833" w14:paraId="2A75DF20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F82B1" w14:textId="77777777" w:rsidR="002F4833" w:rsidRDefault="002F4833" w:rsidP="000B44E2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8D2E" w14:textId="77777777" w:rsidR="002F4833" w:rsidRPr="00153DD9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2F4833" w14:paraId="49BF2B39" w14:textId="77777777" w:rsidTr="007054A7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980F" w14:textId="77777777" w:rsidR="002F4833" w:rsidRPr="00153DD9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ęciami o charakterze kształtującym umiejętności praktyczne</w:t>
            </w: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, w tym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2F4833" w14:paraId="2AFA7B0B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A1741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E185" w14:textId="77777777" w:rsidR="002F4833" w:rsidRPr="006E2858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2F4833" w14:paraId="47D2CA02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F12A9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BCA0B" w14:textId="77777777" w:rsidR="002F4833" w:rsidRPr="0057342B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2F4833" w14:paraId="13C3ACC0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C898A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69AC" w14:textId="77777777" w:rsidR="002F4833" w:rsidRPr="0057342B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2F4833" w14:paraId="78CB2BB6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6FD3E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15E7" w14:textId="77777777" w:rsidR="002F4833" w:rsidRPr="0057342B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2F4833" w14:paraId="1994D554" w14:textId="77777777" w:rsidTr="007C47B1">
        <w:trPr>
          <w:gridAfter w:val="3"/>
          <w:wAfter w:w="2559" w:type="dxa"/>
          <w:trHeight w:val="397"/>
        </w:trPr>
        <w:tc>
          <w:tcPr>
            <w:tcW w:w="698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8DB6E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5CE6DD9B" w14:textId="77777777" w:rsidR="002F4833" w:rsidRDefault="002F4833" w:rsidP="000B44E2">
            <w:pPr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6A90" w14:textId="77777777" w:rsidR="002F4833" w:rsidRPr="0057342B" w:rsidRDefault="002F4833" w:rsidP="000B44E2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0,25</w:t>
            </w:r>
          </w:p>
        </w:tc>
      </w:tr>
      <w:tr w:rsidR="002F4833" w14:paraId="1AB2D1A4" w14:textId="77777777" w:rsidTr="007054A7">
        <w:trPr>
          <w:gridAfter w:val="3"/>
          <w:wAfter w:w="2559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C823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2F4833" w14:paraId="6B01C14E" w14:textId="77777777" w:rsidTr="007054A7">
        <w:trPr>
          <w:gridAfter w:val="3"/>
          <w:wAfter w:w="2559" w:type="dxa"/>
          <w:trHeight w:val="22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3BD8" w14:textId="77777777" w:rsidR="002F4833" w:rsidRDefault="002F4833" w:rsidP="000B44E2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2F4833" w14:paraId="4A7BCE60" w14:textId="77777777" w:rsidTr="007C47B1">
        <w:trPr>
          <w:gridAfter w:val="3"/>
          <w:wAfter w:w="2559" w:type="dxa"/>
          <w:trHeight w:val="397"/>
        </w:trPr>
        <w:tc>
          <w:tcPr>
            <w:tcW w:w="2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1C67F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C509" w14:textId="77777777" w:rsidR="002F4833" w:rsidRDefault="002F4833" w:rsidP="000B44E2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0AA90621" w14:textId="77777777" w:rsidR="007054A7" w:rsidRPr="004F3CD9" w:rsidRDefault="007054A7" w:rsidP="007054A7">
      <w:pPr>
        <w:spacing w:line="240" w:lineRule="auto"/>
        <w:rPr>
          <w:rFonts w:eastAsia="Calibri" w:cs="Times New Roman"/>
          <w:sz w:val="20"/>
          <w:szCs w:val="20"/>
          <w:lang w:eastAsia="en-US"/>
        </w:rPr>
      </w:pPr>
      <w:r w:rsidRPr="004F3CD9">
        <w:rPr>
          <w:rFonts w:eastAsia="Calibri" w:cs="Times New Roman"/>
          <w:sz w:val="20"/>
          <w:szCs w:val="20"/>
          <w:lang w:eastAsia="en-US"/>
        </w:rPr>
        <w:t>*</w:t>
      </w:r>
      <w:r w:rsidRPr="004F3CD9">
        <w:rPr>
          <w:rFonts w:cs="Times New Roman"/>
        </w:rPr>
        <w:t xml:space="preserve"> 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 w:rsidRPr="004F3CD9"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 w:rsidRPr="004F3CD9"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 w:rsidRPr="004F3CD9"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115CDDE2" w14:textId="77777777" w:rsidR="007054A7" w:rsidRDefault="007054A7" w:rsidP="007054A7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32B8DBED" w14:textId="77777777" w:rsidR="007054A7" w:rsidRDefault="007054A7" w:rsidP="007054A7"/>
    <w:p w14:paraId="78D9EF1B" w14:textId="77777777" w:rsidR="007054A7" w:rsidRDefault="007054A7" w:rsidP="007054A7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5BB6E11C" w14:textId="77777777" w:rsidR="007054A7" w:rsidRDefault="007054A7" w:rsidP="007054A7"/>
    <w:p w14:paraId="11E6C438" w14:textId="77777777" w:rsidR="00B95B16" w:rsidRDefault="00B95B16"/>
    <w:sectPr w:rsidR="00B95B16" w:rsidSect="00F871EE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A6B16"/>
    <w:multiLevelType w:val="hybridMultilevel"/>
    <w:tmpl w:val="00806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814E1"/>
    <w:multiLevelType w:val="hybridMultilevel"/>
    <w:tmpl w:val="6FDE2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531BD"/>
    <w:multiLevelType w:val="hybridMultilevel"/>
    <w:tmpl w:val="C172AEB8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5CD"/>
    <w:rsid w:val="00153CCC"/>
    <w:rsid w:val="001B42AA"/>
    <w:rsid w:val="002B5F56"/>
    <w:rsid w:val="002F4833"/>
    <w:rsid w:val="00346A1A"/>
    <w:rsid w:val="003746E2"/>
    <w:rsid w:val="00442F84"/>
    <w:rsid w:val="00446EC0"/>
    <w:rsid w:val="004758D7"/>
    <w:rsid w:val="006038C2"/>
    <w:rsid w:val="007054A7"/>
    <w:rsid w:val="00773EFC"/>
    <w:rsid w:val="007C47B1"/>
    <w:rsid w:val="0084290D"/>
    <w:rsid w:val="008F1B33"/>
    <w:rsid w:val="00B110E9"/>
    <w:rsid w:val="00B426EB"/>
    <w:rsid w:val="00B95B16"/>
    <w:rsid w:val="00BA002D"/>
    <w:rsid w:val="00BD7372"/>
    <w:rsid w:val="00CA24E3"/>
    <w:rsid w:val="00D525CD"/>
    <w:rsid w:val="00D85E84"/>
    <w:rsid w:val="00E65DC0"/>
    <w:rsid w:val="00E66E58"/>
    <w:rsid w:val="00F1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21E3A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5CD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D525CD"/>
  </w:style>
  <w:style w:type="paragraph" w:customStyle="1" w:styleId="Zawartotabeli">
    <w:name w:val="Zawartość tabeli"/>
    <w:basedOn w:val="Normalny"/>
    <w:rsid w:val="00D525CD"/>
    <w:pPr>
      <w:suppressLineNumbers/>
    </w:pPr>
  </w:style>
  <w:style w:type="paragraph" w:styleId="Akapitzlist">
    <w:name w:val="List Paragraph"/>
    <w:basedOn w:val="Normalny"/>
    <w:qFormat/>
    <w:rsid w:val="00D525CD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D525CD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D525CD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525CD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D5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1496</Words>
  <Characters>8976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3</cp:revision>
  <dcterms:created xsi:type="dcterms:W3CDTF">2023-04-04T11:45:00Z</dcterms:created>
  <dcterms:modified xsi:type="dcterms:W3CDTF">2023-04-04T11:47:00Z</dcterms:modified>
</cp:coreProperties>
</file>